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Falls Sie bereits Erfahrungen mit Git haben können Sie zu Teil 7 springen. In den</w:t>
      </w:r>
      <w:r>
        <w:t xml:space="preserve"> folgenden</w:t>
      </w:r>
      <w:r>
        <w:t xml:space="preserve">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Pr="00EA37A9" w:rsidRDefault="00182ADC" w:rsidP="00182ADC">
      <w:pPr>
        <w:pStyle w:val="01Headline"/>
      </w:pPr>
      <w:r w:rsidRPr="00EA37A9">
        <w:lastRenderedPageBreak/>
        <w:t xml:space="preserve">Teil </w:t>
      </w:r>
      <w:r>
        <w:t>7</w:t>
      </w:r>
      <w:r w:rsidRPr="00EA37A9">
        <w:t xml:space="preserve">: </w:t>
      </w:r>
      <w:r>
        <w:t>Installation überprüfen</w:t>
      </w:r>
      <w:r w:rsidRPr="00EA37A9">
        <w:br/>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 das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r>
        <w:br w:type="page"/>
      </w:r>
    </w:p>
    <w:p w:rsidR="00182ADC" w:rsidRDefault="00182ADC" w:rsidP="00182ADC">
      <w:pPr>
        <w:pStyle w:val="01Headline"/>
      </w:pPr>
      <w:r w:rsidRPr="002D7D36">
        <w:lastRenderedPageBreak/>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8B66E7" w:rsidP="008B66E7">
            <w:pPr>
              <w:pStyle w:val="032TableBodCcopy"/>
              <w:ind w:left="720"/>
              <w:rPr>
                <w:rFonts w:ascii="Times New Roman" w:hAnsi="Times New Roman" w:cs="Times New Roman"/>
                <w:szCs w:val="20"/>
                <w:lang w:val="de-DE"/>
              </w:rPr>
            </w:pPr>
            <w:hyperlink r:id="rId44" w:history="1">
              <w:r w:rsidR="00182ADC" w:rsidRPr="006044CF">
                <w:rPr>
                  <w:rStyle w:val="Hyperlink"/>
                  <w:rFonts w:ascii="Times New Roman" w:hAnsi="Times New Roman" w:cs="Times New Roman"/>
                  <w:szCs w:val="20"/>
                  <w:lang w:val="de-DE"/>
                </w:rPr>
                <w:t>https://github.com/Matthias-Str/iis_thema_1/</w:t>
              </w:r>
            </w:hyperlink>
            <w:r w:rsidR="00182ADC">
              <w:rPr>
                <w:rFonts w:ascii="Times New Roman" w:hAnsi="Times New Roman" w:cs="Times New Roman"/>
                <w:szCs w:val="20"/>
                <w:lang w:val="de-DE"/>
              </w:rPr>
              <w:t xml:space="preserve"> </w:t>
            </w:r>
          </w:p>
          <w:p w:rsidR="00182ADC" w:rsidRDefault="00182ADC"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7377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Rechtsklick auf das Repository und „Switch </w:t>
            </w:r>
            <w:proofErr w:type="spellStart"/>
            <w:r>
              <w:rPr>
                <w:rFonts w:ascii="Times New Roman" w:hAnsi="Times New Roman" w:cs="Times New Roman"/>
                <w:szCs w:val="20"/>
                <w:lang w:val="de-DE"/>
              </w:rPr>
              <w:t>To</w:t>
            </w:r>
            <w:proofErr w:type="spellEnd"/>
            <w:r>
              <w:rPr>
                <w:rFonts w:ascii="Times New Roman" w:hAnsi="Times New Roman" w:cs="Times New Roman"/>
                <w:szCs w:val="20"/>
                <w:lang w:val="de-DE"/>
              </w:rPr>
              <w:t xml:space="preserve">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4D4D88"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FE5820" w:rsidRPr="00EA37A9" w:rsidRDefault="00FE5820" w:rsidP="00FE5820">
      <w:pPr>
        <w:pStyle w:val="01Headline"/>
      </w:pPr>
      <w:r w:rsidRPr="00EA37A9">
        <w:lastRenderedPageBreak/>
        <w:t>Teil</w:t>
      </w:r>
      <w:r>
        <w:t xml:space="preserve"> </w:t>
      </w:r>
      <w:r>
        <w:t>14</w:t>
      </w:r>
      <w:r w:rsidRPr="00EA37A9">
        <w:t xml:space="preserve">: </w:t>
      </w:r>
      <w:r>
        <w:t>Den fertigen Code Commiten und Pushen</w:t>
      </w:r>
      <w:r w:rsidRPr="00EA37A9">
        <w:br/>
      </w:r>
    </w:p>
    <w:p w:rsidR="006249DF" w:rsidRPr="00EA37A9" w:rsidRDefault="006249DF" w:rsidP="006249DF">
      <w:pPr>
        <w:pStyle w:val="01Headline"/>
      </w:pPr>
    </w:p>
    <w:p w:rsidR="006249DF" w:rsidRPr="00EA37A9" w:rsidRDefault="006249DF" w:rsidP="006249D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249DF" w:rsidRPr="00B07DAA" w:rsidTr="00626D2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626D2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626D22">
            <w:pPr>
              <w:pStyle w:val="031TableSubheadline"/>
              <w:rPr>
                <w:b/>
              </w:rPr>
            </w:pPr>
            <w:r w:rsidRPr="00B07DAA">
              <w:rPr>
                <w:b/>
              </w:rPr>
              <w:t>Screenshot</w:t>
            </w:r>
          </w:p>
        </w:tc>
      </w:tr>
      <w:tr w:rsidR="006249DF" w:rsidRPr="00B07DAA" w:rsidTr="00626D22">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249DF" w:rsidRDefault="006249DF" w:rsidP="00626D22">
            <w:pPr>
              <w:pStyle w:val="033TableBullet"/>
              <w:numPr>
                <w:ilvl w:val="0"/>
                <w:numId w:val="0"/>
              </w:numPr>
              <w:ind w:left="170" w:hanging="170"/>
              <w:rPr>
                <w:noProof/>
              </w:rPr>
            </w:pPr>
          </w:p>
          <w:p w:rsidR="006249DF" w:rsidRDefault="006249DF" w:rsidP="00626D22">
            <w:pPr>
              <w:pStyle w:val="033TableBullet"/>
              <w:numPr>
                <w:ilvl w:val="0"/>
                <w:numId w:val="0"/>
              </w:numPr>
              <w:ind w:left="170" w:hanging="170"/>
              <w:rPr>
                <w:noProof/>
              </w:rPr>
            </w:pPr>
            <w:r>
              <w:rPr>
                <w:noProof/>
              </w:rPr>
              <w:drawing>
                <wp:inline distT="0" distB="0" distL="0" distR="0" wp14:anchorId="7DD8D908" wp14:editId="030AF4C8">
                  <wp:extent cx="4242370" cy="32004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626D22">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tc>
        <w:tc>
          <w:tcPr>
            <w:tcW w:w="3296" w:type="pct"/>
            <w:tcBorders>
              <w:top w:val="single" w:sz="18" w:space="0" w:color="auto"/>
              <w:bottom w:val="single" w:sz="18" w:space="0" w:color="auto"/>
              <w:right w:val="nil"/>
            </w:tcBorders>
            <w:tcMar>
              <w:top w:w="108" w:type="dxa"/>
              <w:bottom w:w="108" w:type="dxa"/>
            </w:tcMar>
          </w:tcPr>
          <w:p w:rsidR="006249DF" w:rsidRDefault="006249DF" w:rsidP="00626D22">
            <w:pPr>
              <w:pStyle w:val="033TableBullet"/>
              <w:numPr>
                <w:ilvl w:val="0"/>
                <w:numId w:val="0"/>
              </w:numPr>
              <w:ind w:left="170" w:hanging="170"/>
              <w:rPr>
                <w:noProof/>
              </w:rPr>
            </w:pPr>
          </w:p>
          <w:p w:rsidR="006249DF" w:rsidRPr="00486134" w:rsidRDefault="006249DF" w:rsidP="00626D22">
            <w:pPr>
              <w:pStyle w:val="033TableBullet"/>
              <w:numPr>
                <w:ilvl w:val="0"/>
                <w:numId w:val="0"/>
              </w:numPr>
              <w:ind w:left="170" w:hanging="170"/>
              <w:rPr>
                <w:noProof/>
              </w:rPr>
            </w:pPr>
            <w:r>
              <w:rPr>
                <w:noProof/>
              </w:rPr>
              <w:drawing>
                <wp:inline distT="0" distB="0" distL="0" distR="0" wp14:anchorId="565D4D49" wp14:editId="546ABEF0">
                  <wp:extent cx="4244249" cy="3533775"/>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626D22">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6249DF" w:rsidRDefault="006249DF" w:rsidP="00626D22">
            <w:pPr>
              <w:pStyle w:val="033TableBullet"/>
              <w:numPr>
                <w:ilvl w:val="0"/>
                <w:numId w:val="0"/>
              </w:numPr>
              <w:ind w:left="170" w:hanging="170"/>
              <w:rPr>
                <w:noProof/>
              </w:rPr>
            </w:pPr>
            <w:r>
              <w:rPr>
                <w:noProof/>
              </w:rPr>
              <w:drawing>
                <wp:inline distT="0" distB="0" distL="0" distR="0" wp14:anchorId="1E2BF0BB" wp14:editId="16BEECDC">
                  <wp:extent cx="4173220" cy="22929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3220" cy="2292985"/>
                          </a:xfrm>
                          <a:prstGeom prst="rect">
                            <a:avLst/>
                          </a:prstGeom>
                        </pic:spPr>
                      </pic:pic>
                    </a:graphicData>
                  </a:graphic>
                </wp:inline>
              </w:drawing>
            </w:r>
          </w:p>
        </w:tc>
      </w:tr>
      <w:tr w:rsidR="006249DF" w:rsidRPr="00444AA3" w:rsidTr="00626D22">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6249DF" w:rsidRDefault="006249DF" w:rsidP="00626D22">
            <w:pPr>
              <w:pStyle w:val="032TableBodCcopy"/>
              <w:ind w:left="720"/>
              <w:rPr>
                <w:rFonts w:ascii="Times New Roman" w:hAnsi="Times New Roman" w:cs="Times New Roman"/>
                <w:szCs w:val="20"/>
                <w:lang w:val="de-DE"/>
              </w:rPr>
            </w:pPr>
          </w:p>
          <w:p w:rsidR="006249DF" w:rsidRPr="00BA7049" w:rsidRDefault="006249DF" w:rsidP="00626D22">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6249DF" w:rsidRDefault="006249DF" w:rsidP="00626D22">
            <w:pPr>
              <w:pStyle w:val="033TableBullet"/>
              <w:numPr>
                <w:ilvl w:val="0"/>
                <w:numId w:val="0"/>
              </w:numPr>
              <w:ind w:left="170" w:hanging="170"/>
              <w:rPr>
                <w:noProof/>
              </w:rPr>
            </w:pPr>
          </w:p>
          <w:p w:rsidR="006249DF" w:rsidRDefault="006249DF" w:rsidP="00626D22">
            <w:pPr>
              <w:pStyle w:val="033TableBullet"/>
              <w:numPr>
                <w:ilvl w:val="0"/>
                <w:numId w:val="0"/>
              </w:numPr>
              <w:ind w:left="170" w:hanging="170"/>
              <w:rPr>
                <w:noProof/>
              </w:rPr>
            </w:pPr>
            <w:bookmarkStart w:id="0" w:name="_GoBack"/>
            <w:r>
              <w:rPr>
                <w:noProof/>
              </w:rPr>
              <w:drawing>
                <wp:inline distT="0" distB="0" distL="0" distR="0" wp14:anchorId="35916CDE" wp14:editId="270A5C4A">
                  <wp:extent cx="4168197" cy="1685925"/>
                  <wp:effectExtent l="0" t="0" r="381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bookmarkEnd w:id="0"/>
          </w:p>
        </w:tc>
      </w:tr>
      <w:tr w:rsidR="006249DF" w:rsidRPr="00444AA3" w:rsidTr="00626D22">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dem Dialog auf weiter. Nach Aufforderung mit dem GitHub User </w:t>
            </w:r>
            <w:proofErr w:type="spellStart"/>
            <w:r>
              <w:rPr>
                <w:rFonts w:ascii="Times New Roman" w:hAnsi="Times New Roman" w:cs="Times New Roman"/>
                <w:szCs w:val="20"/>
                <w:lang w:val="de-DE"/>
              </w:rPr>
              <w:t>einlogen</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249DF" w:rsidRDefault="006249DF" w:rsidP="00626D22">
            <w:pPr>
              <w:pStyle w:val="033TableBullet"/>
              <w:numPr>
                <w:ilvl w:val="0"/>
                <w:numId w:val="0"/>
              </w:numPr>
              <w:ind w:left="170" w:hanging="170"/>
              <w:rPr>
                <w:noProof/>
              </w:rPr>
            </w:pPr>
            <w:r>
              <w:rPr>
                <w:noProof/>
              </w:rPr>
              <w:drawing>
                <wp:inline distT="0" distB="0" distL="0" distR="0" wp14:anchorId="53833BFA" wp14:editId="6CA0CF64">
                  <wp:extent cx="4173220" cy="20910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73220" cy="2091055"/>
                          </a:xfrm>
                          <a:prstGeom prst="rect">
                            <a:avLst/>
                          </a:prstGeom>
                        </pic:spPr>
                      </pic:pic>
                    </a:graphicData>
                  </a:graphic>
                </wp:inline>
              </w:drawing>
            </w:r>
          </w:p>
        </w:tc>
      </w:tr>
      <w:tr w:rsidR="006249DF" w:rsidRPr="00444AA3" w:rsidTr="00626D22">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bookmarkStart w:id="1" w:name="_Hlk529981188"/>
            <w:r>
              <w:rPr>
                <w:rFonts w:ascii="Times New Roman" w:hAnsi="Times New Roman" w:cs="Times New Roman"/>
                <w:szCs w:val="20"/>
                <w:lang w:val="de-DE"/>
              </w:rPr>
              <w:lastRenderedPageBreak/>
              <w:t>Im letzten Dialog nur auf „Finish“ gehen.</w:t>
            </w:r>
          </w:p>
        </w:tc>
        <w:tc>
          <w:tcPr>
            <w:tcW w:w="3296" w:type="pct"/>
            <w:tcBorders>
              <w:top w:val="single" w:sz="18" w:space="0" w:color="auto"/>
              <w:bottom w:val="single" w:sz="18" w:space="0" w:color="auto"/>
              <w:right w:val="nil"/>
            </w:tcBorders>
            <w:tcMar>
              <w:top w:w="108" w:type="dxa"/>
              <w:bottom w:w="108" w:type="dxa"/>
            </w:tcMar>
          </w:tcPr>
          <w:p w:rsidR="006249DF" w:rsidRPr="00BA7049" w:rsidRDefault="006249DF" w:rsidP="00626D22">
            <w:pPr>
              <w:pStyle w:val="033TableBullet"/>
              <w:numPr>
                <w:ilvl w:val="0"/>
                <w:numId w:val="0"/>
              </w:numPr>
              <w:ind w:left="170" w:hanging="170"/>
              <w:rPr>
                <w:noProof/>
              </w:rPr>
            </w:pPr>
            <w:r>
              <w:rPr>
                <w:noProof/>
              </w:rPr>
              <w:drawing>
                <wp:inline distT="0" distB="0" distL="0" distR="0" wp14:anchorId="70412CE8" wp14:editId="0F64AA9C">
                  <wp:extent cx="4173220" cy="362775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3220" cy="3627755"/>
                          </a:xfrm>
                          <a:prstGeom prst="rect">
                            <a:avLst/>
                          </a:prstGeom>
                        </pic:spPr>
                      </pic:pic>
                    </a:graphicData>
                  </a:graphic>
                </wp:inline>
              </w:drawing>
            </w:r>
          </w:p>
        </w:tc>
      </w:tr>
      <w:tr w:rsidR="006249DF" w:rsidRPr="00444AA3" w:rsidTr="00626D22">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Die neue Version ist nun auch in dem GitHub Repository verfügbar.</w:t>
            </w:r>
          </w:p>
        </w:tc>
        <w:tc>
          <w:tcPr>
            <w:tcW w:w="3296" w:type="pct"/>
            <w:tcBorders>
              <w:top w:val="single" w:sz="18" w:space="0" w:color="auto"/>
              <w:bottom w:val="single" w:sz="18" w:space="0" w:color="auto"/>
              <w:right w:val="nil"/>
            </w:tcBorders>
            <w:tcMar>
              <w:top w:w="108" w:type="dxa"/>
              <w:bottom w:w="108" w:type="dxa"/>
            </w:tcMar>
          </w:tcPr>
          <w:p w:rsidR="006249DF" w:rsidRDefault="006249DF" w:rsidP="00626D22">
            <w:pPr>
              <w:pStyle w:val="033TableBullet"/>
              <w:numPr>
                <w:ilvl w:val="0"/>
                <w:numId w:val="0"/>
              </w:numPr>
              <w:ind w:left="170" w:hanging="170"/>
              <w:rPr>
                <w:noProof/>
              </w:rPr>
            </w:pPr>
          </w:p>
        </w:tc>
      </w:tr>
      <w:bookmarkEnd w:id="1"/>
    </w:tbl>
    <w:p w:rsidR="008C013B" w:rsidRDefault="008C013B">
      <w:r>
        <w:br w:type="page"/>
      </w:r>
    </w:p>
    <w:p w:rsidR="008C013B" w:rsidRPr="00EA37A9" w:rsidRDefault="008C013B" w:rsidP="008C013B">
      <w:pPr>
        <w:pStyle w:val="01Headline"/>
      </w:pPr>
      <w:r w:rsidRPr="00EA37A9">
        <w:lastRenderedPageBreak/>
        <w:t>Teil</w:t>
      </w:r>
      <w:r>
        <w:t xml:space="preserve"> </w:t>
      </w:r>
      <w:r w:rsidR="00FE5820">
        <w:t>15</w:t>
      </w:r>
      <w:r w:rsidRPr="00EA37A9">
        <w:t xml:space="preserve">: </w:t>
      </w:r>
      <w:r>
        <w:t>Die Git History per egit</w:t>
      </w:r>
      <w:r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626D2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626D2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626D22">
            <w:pPr>
              <w:pStyle w:val="031TableSubheadline"/>
              <w:rPr>
                <w:b/>
              </w:rPr>
            </w:pPr>
            <w:r w:rsidRPr="00B07DAA">
              <w:rPr>
                <w:b/>
              </w:rPr>
              <w:t>Screenshot</w:t>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626D22">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tc>
        <w:tc>
          <w:tcPr>
            <w:tcW w:w="3296" w:type="pct"/>
            <w:tcBorders>
              <w:top w:val="single" w:sz="18" w:space="0" w:color="auto"/>
              <w:bottom w:val="single" w:sz="18" w:space="0" w:color="auto"/>
              <w:right w:val="nil"/>
            </w:tcBorders>
            <w:tcMar>
              <w:top w:w="108" w:type="dxa"/>
              <w:bottom w:w="108" w:type="dxa"/>
            </w:tcMar>
          </w:tcPr>
          <w:p w:rsidR="008C013B" w:rsidRDefault="008C013B" w:rsidP="00626D22">
            <w:pPr>
              <w:pStyle w:val="033TableBullet"/>
              <w:numPr>
                <w:ilvl w:val="0"/>
                <w:numId w:val="0"/>
              </w:numPr>
              <w:ind w:left="170" w:hanging="170"/>
              <w:rPr>
                <w:noProof/>
              </w:rPr>
            </w:pPr>
          </w:p>
          <w:p w:rsidR="008C013B" w:rsidRPr="00D960B5" w:rsidRDefault="008C013B" w:rsidP="00626D22">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626D22">
            <w:pPr>
              <w:pStyle w:val="032TableBodCcopy"/>
              <w:ind w:left="720"/>
              <w:rPr>
                <w:rFonts w:ascii="Times New Roman" w:hAnsi="Times New Roman" w:cs="Times New Roman"/>
                <w:szCs w:val="20"/>
                <w:lang w:val="de-DE"/>
              </w:rPr>
            </w:pPr>
          </w:p>
          <w:p w:rsidR="008C013B" w:rsidRPr="00CE44C9" w:rsidRDefault="008C013B" w:rsidP="00626D22">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626D22">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626D22">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626D22">
            <w:pPr>
              <w:pStyle w:val="033TableBullet"/>
              <w:numPr>
                <w:ilvl w:val="0"/>
                <w:numId w:val="0"/>
              </w:numPr>
              <w:ind w:left="170" w:hanging="170"/>
              <w:rPr>
                <w:noProof/>
              </w:rPr>
            </w:pPr>
          </w:p>
          <w:p w:rsidR="008C013B" w:rsidRPr="00D960B5" w:rsidRDefault="008C013B" w:rsidP="00626D22">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A3B8B"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54612F" w:rsidRDefault="0054612F">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Änderungen in Repository laden</w:t>
      </w: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proofErr w:type="spellStart"/>
            <w:r>
              <w:rPr>
                <w:rFonts w:ascii="Times New Roman" w:hAnsi="Times New Roman" w:cs="Times New Roman"/>
                <w:szCs w:val="20"/>
                <w:lang w:val="de-DE"/>
              </w:rPr>
              <w:t>Maschiene</w:t>
            </w:r>
            <w:proofErr w:type="spellEnd"/>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8B66E7" w:rsidP="008B66E7">
            <w:pPr>
              <w:pStyle w:val="032TableBodCcopy"/>
              <w:ind w:left="720"/>
              <w:rPr>
                <w:rFonts w:ascii="Times New Roman" w:hAnsi="Times New Roman" w:cs="Times New Roman"/>
                <w:szCs w:val="20"/>
                <w:lang w:val="de-DE"/>
              </w:rPr>
            </w:pPr>
            <w:hyperlink r:id="rId156"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9">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1">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5">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6">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7">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8">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9">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0">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81"/>
      <w:headerReference w:type="default" r:id="rId182"/>
      <w:footerReference w:type="even" r:id="rId183"/>
      <w:footerReference w:type="default" r:id="rId184"/>
      <w:headerReference w:type="first" r:id="rId185"/>
      <w:footerReference w:type="first" r:id="rId186"/>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C5D" w:rsidRDefault="00F31C5D">
      <w:r>
        <w:separator/>
      </w:r>
    </w:p>
  </w:endnote>
  <w:endnote w:type="continuationSeparator" w:id="0">
    <w:p w:rsidR="00F31C5D" w:rsidRDefault="00F31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C5D" w:rsidRDefault="00F31C5D">
      <w:r>
        <w:separator/>
      </w:r>
    </w:p>
  </w:footnote>
  <w:footnote w:type="continuationSeparator" w:id="0">
    <w:p w:rsidR="00F31C5D" w:rsidRDefault="00F31C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7"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29"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0"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5"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7"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1"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4"/>
  </w:num>
  <w:num w:numId="2">
    <w:abstractNumId w:val="36"/>
  </w:num>
  <w:num w:numId="3">
    <w:abstractNumId w:val="19"/>
  </w:num>
  <w:num w:numId="4">
    <w:abstractNumId w:val="28"/>
  </w:num>
  <w:num w:numId="5">
    <w:abstractNumId w:val="39"/>
  </w:num>
  <w:num w:numId="6">
    <w:abstractNumId w:val="35"/>
  </w:num>
  <w:num w:numId="7">
    <w:abstractNumId w:val="37"/>
  </w:num>
  <w:num w:numId="8">
    <w:abstractNumId w:val="14"/>
  </w:num>
  <w:num w:numId="9">
    <w:abstractNumId w:val="24"/>
  </w:num>
  <w:num w:numId="10">
    <w:abstractNumId w:val="17"/>
  </w:num>
  <w:num w:numId="11">
    <w:abstractNumId w:val="2"/>
  </w:num>
  <w:num w:numId="12">
    <w:abstractNumId w:val="20"/>
  </w:num>
  <w:num w:numId="13">
    <w:abstractNumId w:val="27"/>
  </w:num>
  <w:num w:numId="14">
    <w:abstractNumId w:val="8"/>
  </w:num>
  <w:num w:numId="15">
    <w:abstractNumId w:val="4"/>
  </w:num>
  <w:num w:numId="16">
    <w:abstractNumId w:val="13"/>
  </w:num>
  <w:num w:numId="17">
    <w:abstractNumId w:val="21"/>
  </w:num>
  <w:num w:numId="18">
    <w:abstractNumId w:val="41"/>
  </w:num>
  <w:num w:numId="19">
    <w:abstractNumId w:val="12"/>
  </w:num>
  <w:num w:numId="20">
    <w:abstractNumId w:val="18"/>
  </w:num>
  <w:num w:numId="21">
    <w:abstractNumId w:val="30"/>
  </w:num>
  <w:num w:numId="22">
    <w:abstractNumId w:val="16"/>
  </w:num>
  <w:num w:numId="23">
    <w:abstractNumId w:val="3"/>
  </w:num>
  <w:num w:numId="24">
    <w:abstractNumId w:val="1"/>
  </w:num>
  <w:num w:numId="25">
    <w:abstractNumId w:val="42"/>
  </w:num>
  <w:num w:numId="26">
    <w:abstractNumId w:val="5"/>
  </w:num>
  <w:num w:numId="27">
    <w:abstractNumId w:val="0"/>
  </w:num>
  <w:num w:numId="28">
    <w:abstractNumId w:val="38"/>
  </w:num>
  <w:num w:numId="29">
    <w:abstractNumId w:val="32"/>
  </w:num>
  <w:num w:numId="30">
    <w:abstractNumId w:val="6"/>
  </w:num>
  <w:num w:numId="31">
    <w:abstractNumId w:val="10"/>
  </w:num>
  <w:num w:numId="32">
    <w:abstractNumId w:val="25"/>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1"/>
  </w:num>
  <w:num w:numId="44">
    <w:abstractNumId w:val="33"/>
  </w:num>
  <w:num w:numId="45">
    <w:abstractNumId w:val="23"/>
  </w:num>
  <w:num w:numId="46">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024A"/>
    <w:rsid w:val="00292E3E"/>
    <w:rsid w:val="002935D6"/>
    <w:rsid w:val="00293AAC"/>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C00F1"/>
    <w:rsid w:val="002C13D9"/>
    <w:rsid w:val="002C1940"/>
    <w:rsid w:val="002C27DD"/>
    <w:rsid w:val="002C3081"/>
    <w:rsid w:val="002C3D30"/>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49DF"/>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817C2"/>
    <w:rsid w:val="00683296"/>
    <w:rsid w:val="00683554"/>
    <w:rsid w:val="00684A14"/>
    <w:rsid w:val="00685088"/>
    <w:rsid w:val="00685331"/>
    <w:rsid w:val="006861D4"/>
    <w:rsid w:val="0068740B"/>
    <w:rsid w:val="00687684"/>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371F"/>
    <w:rsid w:val="00AB52B7"/>
    <w:rsid w:val="00AB5BD8"/>
    <w:rsid w:val="00AB64ED"/>
    <w:rsid w:val="00AC0A63"/>
    <w:rsid w:val="00AC0FD9"/>
    <w:rsid w:val="00AC190D"/>
    <w:rsid w:val="00AC41BB"/>
    <w:rsid w:val="00AC4322"/>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1C5D"/>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2E10FA69"/>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header" Target="header1.xml"/><Relationship Id="rId186" Type="http://schemas.openxmlformats.org/officeDocument/2006/relationships/footer" Target="foot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header" Target="header2.xm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Matthias-Str/iis_thema_1/"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stackoverflow.com/questions/586202/best-practices-for-copying-files-with-maven" TargetMode="External"/><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0291F1-E31D-4580-BBBB-989247CF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73</Pages>
  <Words>4690</Words>
  <Characters>29553</Characters>
  <Application>Microsoft Office Word</Application>
  <DocSecurity>0</DocSecurity>
  <Lines>246</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Matthias</cp:lastModifiedBy>
  <cp:revision>415</cp:revision>
  <cp:lastPrinted>2012-11-07T14:36:00Z</cp:lastPrinted>
  <dcterms:created xsi:type="dcterms:W3CDTF">2016-11-07T12:26:00Z</dcterms:created>
  <dcterms:modified xsi:type="dcterms:W3CDTF">2018-11-14T16:52:00Z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